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5" w:rsidRPr="001B6E87" w:rsidRDefault="001B6E87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Pr="006E24A7" w:rsidRDefault="007E12E7" w:rsidP="006E24A7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</w:t>
      </w:r>
      <w:r w:rsidR="00602565">
        <w:rPr>
          <w:b/>
          <w:sz w:val="40"/>
          <w:szCs w:val="40"/>
          <w:lang w:val="uk-UA"/>
        </w:rPr>
        <w:t>0</w:t>
      </w:r>
      <w:r w:rsidR="0054126A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  <w:lang w:val="uk-UA"/>
        </w:rPr>
        <w:t xml:space="preserve"> по </w:t>
      </w:r>
      <w:r w:rsidR="00C30173">
        <w:rPr>
          <w:b/>
          <w:sz w:val="40"/>
          <w:szCs w:val="40"/>
          <w:lang w:val="uk-UA"/>
        </w:rPr>
        <w:t>3</w:t>
      </w:r>
      <w:r w:rsidR="0054126A">
        <w:rPr>
          <w:b/>
          <w:sz w:val="40"/>
          <w:szCs w:val="40"/>
          <w:lang w:val="uk-UA"/>
        </w:rPr>
        <w:t>0</w:t>
      </w:r>
      <w:r w:rsidR="00602565">
        <w:rPr>
          <w:b/>
          <w:sz w:val="40"/>
          <w:szCs w:val="40"/>
          <w:lang w:val="uk-UA"/>
        </w:rPr>
        <w:t>.0</w:t>
      </w:r>
      <w:r w:rsidR="0054126A">
        <w:rPr>
          <w:b/>
          <w:sz w:val="40"/>
          <w:szCs w:val="40"/>
          <w:lang w:val="uk-UA"/>
        </w:rPr>
        <w:t>4</w:t>
      </w:r>
      <w:r w:rsidR="00602565">
        <w:rPr>
          <w:b/>
          <w:sz w:val="40"/>
          <w:szCs w:val="40"/>
          <w:lang w:val="uk-UA"/>
        </w:rPr>
        <w:t>.2018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81704A" w:rsidRDefault="0054126A" w:rsidP="006E24A7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 w:rsidRPr="0081704A">
              <w:rPr>
                <w:sz w:val="30"/>
                <w:szCs w:val="30"/>
                <w:lang w:val="uk-UA"/>
              </w:rPr>
              <w:t>Розпочато відновлення системи протипожежного захисту</w:t>
            </w:r>
          </w:p>
        </w:tc>
      </w:tr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81704A" w:rsidRDefault="0054126A" w:rsidP="00F13AD8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 w:rsidRPr="0081704A">
              <w:rPr>
                <w:sz w:val="30"/>
                <w:szCs w:val="30"/>
                <w:lang w:val="uk-UA"/>
              </w:rPr>
              <w:t>Висаджено 35 кущів троянд</w:t>
            </w:r>
          </w:p>
        </w:tc>
      </w:tr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81704A" w:rsidRDefault="0054126A" w:rsidP="00E7110C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 w:rsidRPr="0081704A">
              <w:rPr>
                <w:sz w:val="30"/>
                <w:szCs w:val="30"/>
                <w:lang w:val="uk-UA"/>
              </w:rPr>
              <w:t>Висаджено 14 кленів і 5 яблунь</w:t>
            </w:r>
          </w:p>
        </w:tc>
      </w:tr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  <w:ind w:left="-851" w:firstLine="851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81704A" w:rsidRDefault="0054126A" w:rsidP="0054126A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 w:rsidRPr="0081704A">
              <w:rPr>
                <w:sz w:val="30"/>
                <w:szCs w:val="30"/>
                <w:lang w:val="uk-UA"/>
              </w:rPr>
              <w:t>Висаджено 40кущів</w:t>
            </w:r>
          </w:p>
        </w:tc>
      </w:tr>
      <w:tr w:rsidR="00C30173" w:rsidTr="001B6E87">
        <w:tc>
          <w:tcPr>
            <w:tcW w:w="59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C30173" w:rsidRDefault="00C30173" w:rsidP="00C30173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C30173" w:rsidRPr="0081704A" w:rsidRDefault="0054126A" w:rsidP="0054126A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>Завезено 5 тон піску</w:t>
            </w:r>
          </w:p>
        </w:tc>
      </w:tr>
      <w:tr w:rsidR="00C3017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30173" w:rsidRDefault="00C30173" w:rsidP="00C30173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30173" w:rsidRPr="0081704A" w:rsidRDefault="0054126A" w:rsidP="0054126A">
            <w:pPr>
              <w:tabs>
                <w:tab w:val="left" w:pos="225"/>
                <w:tab w:val="left" w:pos="285"/>
                <w:tab w:val="left" w:pos="540"/>
                <w:tab w:val="left" w:pos="615"/>
                <w:tab w:val="left" w:pos="6465"/>
              </w:tabs>
              <w:spacing w:after="0" w:line="240" w:lineRule="auto"/>
              <w:rPr>
                <w:sz w:val="30"/>
                <w:szCs w:val="30"/>
                <w:lang w:val="uk-UA"/>
              </w:rPr>
            </w:pPr>
            <w:r w:rsidRPr="0081704A">
              <w:rPr>
                <w:sz w:val="30"/>
                <w:szCs w:val="30"/>
                <w:lang w:val="uk-UA"/>
              </w:rPr>
              <w:t>Частково перекопано газони і засіяно траву</w:t>
            </w:r>
          </w:p>
        </w:tc>
      </w:tr>
      <w:tr w:rsidR="0054126A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4126A" w:rsidRDefault="0054126A" w:rsidP="0054126A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4126A" w:rsidRPr="0081704A" w:rsidRDefault="0054126A" w:rsidP="0054126A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>Здано пластику та макулатури на 500грн.</w:t>
            </w:r>
          </w:p>
        </w:tc>
      </w:tr>
      <w:tr w:rsidR="0054126A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4126A" w:rsidRDefault="0054126A" w:rsidP="0054126A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4126A" w:rsidRPr="0081704A" w:rsidRDefault="0081704A" w:rsidP="0054126A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 w:rsidRPr="0081704A">
              <w:rPr>
                <w:bCs/>
                <w:sz w:val="30"/>
                <w:szCs w:val="30"/>
                <w:lang w:val="uk-UA"/>
              </w:rPr>
              <w:t>Здійснено покіс газонів</w:t>
            </w:r>
          </w:p>
        </w:tc>
      </w:tr>
    </w:tbl>
    <w:p w:rsidR="002E7E55" w:rsidRDefault="007E12E7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Правління ОСББ «Поетичне</w:t>
      </w:r>
    </w:p>
    <w:p w:rsidR="007662E4" w:rsidRDefault="007662E4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</w:p>
    <w:sectPr w:rsidR="007662E4">
      <w:footerReference w:type="default" r:id="rId6"/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72" w:rsidRDefault="00161572" w:rsidP="001B6E87">
      <w:pPr>
        <w:spacing w:after="0" w:line="240" w:lineRule="auto"/>
      </w:pPr>
      <w:r>
        <w:separator/>
      </w:r>
    </w:p>
  </w:endnote>
  <w:endnote w:type="continuationSeparator" w:id="0">
    <w:p w:rsidR="00161572" w:rsidRDefault="00161572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72" w:rsidRDefault="00161572" w:rsidP="001B6E87">
      <w:pPr>
        <w:spacing w:after="0" w:line="240" w:lineRule="auto"/>
      </w:pPr>
      <w:r>
        <w:separator/>
      </w:r>
    </w:p>
  </w:footnote>
  <w:footnote w:type="continuationSeparator" w:id="0">
    <w:p w:rsidR="00161572" w:rsidRDefault="00161572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55"/>
    <w:rsid w:val="00053859"/>
    <w:rsid w:val="00074C30"/>
    <w:rsid w:val="000864E3"/>
    <w:rsid w:val="00161572"/>
    <w:rsid w:val="00162105"/>
    <w:rsid w:val="001B6E87"/>
    <w:rsid w:val="002E7E55"/>
    <w:rsid w:val="00465DE5"/>
    <w:rsid w:val="004F7264"/>
    <w:rsid w:val="0054126A"/>
    <w:rsid w:val="00602565"/>
    <w:rsid w:val="006E24A7"/>
    <w:rsid w:val="007523AC"/>
    <w:rsid w:val="007662E4"/>
    <w:rsid w:val="007C6B27"/>
    <w:rsid w:val="007E12E7"/>
    <w:rsid w:val="007E52D7"/>
    <w:rsid w:val="0081704A"/>
    <w:rsid w:val="008D769C"/>
    <w:rsid w:val="00C30173"/>
    <w:rsid w:val="00E7110C"/>
    <w:rsid w:val="00F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B57BC"/>
  <w15:docId w15:val="{71067B27-C1E7-43B8-9669-F719BB7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Manager</cp:lastModifiedBy>
  <cp:revision>5</cp:revision>
  <cp:lastPrinted>2018-05-15T12:57:00Z</cp:lastPrinted>
  <dcterms:created xsi:type="dcterms:W3CDTF">2018-05-10T14:11:00Z</dcterms:created>
  <dcterms:modified xsi:type="dcterms:W3CDTF">2018-05-15T12:58:00Z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