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25" w:rsidRPr="00D37847" w:rsidRDefault="000732F1">
      <w:pPr>
        <w:rPr>
          <w:b/>
          <w:sz w:val="32"/>
          <w:szCs w:val="32"/>
          <w:lang w:val="uk-UA"/>
        </w:rPr>
      </w:pPr>
      <w:r>
        <w:rPr>
          <w:lang w:val="uk-UA"/>
        </w:rPr>
        <w:t xml:space="preserve"> </w:t>
      </w:r>
      <w:r w:rsidRPr="00D37847">
        <w:rPr>
          <w:b/>
          <w:sz w:val="32"/>
          <w:szCs w:val="32"/>
          <w:lang w:val="uk-UA"/>
        </w:rPr>
        <w:t>Чому сонячна електростанція (СЕС):</w:t>
      </w:r>
    </w:p>
    <w:p w:rsidR="000732F1" w:rsidRDefault="000732F1" w:rsidP="000732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Є програми </w:t>
      </w:r>
      <w:proofErr w:type="spellStart"/>
      <w:r>
        <w:rPr>
          <w:lang w:val="uk-UA"/>
        </w:rPr>
        <w:t>Гріндім</w:t>
      </w:r>
      <w:proofErr w:type="spellEnd"/>
      <w:r>
        <w:rPr>
          <w:lang w:val="uk-UA"/>
        </w:rPr>
        <w:t>, 70/30 завдяки яким можна компенсувати 70% вкладених коштів.</w:t>
      </w:r>
    </w:p>
    <w:p w:rsidR="000732F1" w:rsidRDefault="000732F1" w:rsidP="000732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Екологічність.</w:t>
      </w:r>
    </w:p>
    <w:p w:rsidR="000732F1" w:rsidRDefault="000732F1" w:rsidP="000732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 майбутньому ОСББ може економити на рахунках ДТЕК, за наявної електроенергії насоси та освітлення МЗК можуть споживати накопичену</w:t>
      </w:r>
      <w:r w:rsidR="00483FB2">
        <w:rPr>
          <w:lang w:val="uk-UA"/>
        </w:rPr>
        <w:t xml:space="preserve"> від мережі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згенеровану</w:t>
      </w:r>
      <w:proofErr w:type="spellEnd"/>
      <w:r>
        <w:rPr>
          <w:lang w:val="uk-UA"/>
        </w:rPr>
        <w:t xml:space="preserve"> сонячними панелями </w:t>
      </w:r>
      <w:proofErr w:type="spellStart"/>
      <w:r>
        <w:rPr>
          <w:lang w:val="uk-UA"/>
        </w:rPr>
        <w:t>ее</w:t>
      </w:r>
      <w:proofErr w:type="spellEnd"/>
      <w:r>
        <w:rPr>
          <w:lang w:val="uk-UA"/>
        </w:rPr>
        <w:t>.</w:t>
      </w:r>
    </w:p>
    <w:p w:rsidR="009473CD" w:rsidRPr="00E1728E" w:rsidRDefault="009473CD" w:rsidP="000732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ДАХ </w:t>
      </w:r>
      <w:proofErr w:type="spellStart"/>
      <w:r>
        <w:rPr>
          <w:lang w:val="uk-UA"/>
        </w:rPr>
        <w:t>сверлити</w:t>
      </w:r>
      <w:proofErr w:type="spellEnd"/>
      <w:r>
        <w:rPr>
          <w:lang w:val="uk-UA"/>
        </w:rPr>
        <w:t xml:space="preserve"> не потрібно!!!</w:t>
      </w:r>
    </w:p>
    <w:p w:rsidR="000732F1" w:rsidRDefault="000732F1" w:rsidP="000732F1">
      <w:pPr>
        <w:pStyle w:val="a3"/>
        <w:rPr>
          <w:lang w:val="uk-UA"/>
        </w:rPr>
      </w:pPr>
    </w:p>
    <w:p w:rsidR="000732F1" w:rsidRDefault="000732F1" w:rsidP="000732F1">
      <w:pPr>
        <w:pStyle w:val="a3"/>
        <w:rPr>
          <w:lang w:val="uk-UA"/>
        </w:rPr>
      </w:pPr>
      <w:r>
        <w:rPr>
          <w:lang w:val="uk-UA"/>
        </w:rPr>
        <w:t>Аби встановити обладнання</w:t>
      </w:r>
      <w:r w:rsidR="00483FB2">
        <w:rPr>
          <w:lang w:val="uk-UA"/>
        </w:rPr>
        <w:t xml:space="preserve"> СЕС (</w:t>
      </w:r>
      <w:r>
        <w:rPr>
          <w:lang w:val="uk-UA"/>
        </w:rPr>
        <w:t xml:space="preserve"> інвертор, сонячні панелі, акумулятори на </w:t>
      </w:r>
      <w:r w:rsidR="00E1728E" w:rsidRPr="00E1728E">
        <w:t>10</w:t>
      </w:r>
      <w:r>
        <w:rPr>
          <w:lang w:val="uk-UA"/>
        </w:rPr>
        <w:t>0кВт</w:t>
      </w:r>
      <w:r w:rsidR="00E1728E" w:rsidRPr="00E1728E">
        <w:t xml:space="preserve"> </w:t>
      </w:r>
      <w:r w:rsidR="00E1728E">
        <w:t xml:space="preserve">в т ч. </w:t>
      </w:r>
      <w:r w:rsidR="00E1728E">
        <w:rPr>
          <w:lang w:val="uk-UA"/>
        </w:rPr>
        <w:t>д</w:t>
      </w:r>
      <w:r w:rsidR="00E1728E">
        <w:t xml:space="preserve">ля </w:t>
      </w:r>
      <w:proofErr w:type="spellStart"/>
      <w:r w:rsidR="00E1728E">
        <w:t>роботи</w:t>
      </w:r>
      <w:proofErr w:type="spellEnd"/>
      <w:r w:rsidR="00E1728E">
        <w:t xml:space="preserve"> </w:t>
      </w:r>
      <w:r w:rsidR="00E1728E">
        <w:rPr>
          <w:lang w:val="uk-UA"/>
        </w:rPr>
        <w:t xml:space="preserve"> 1 ліфта, в кожному під’їзді</w:t>
      </w:r>
      <w:r w:rsidR="009473CD">
        <w:rPr>
          <w:lang w:val="uk-UA"/>
        </w:rPr>
        <w:t xml:space="preserve"> в 2024 році</w:t>
      </w:r>
      <w:r w:rsidR="00E1728E">
        <w:rPr>
          <w:lang w:val="uk-UA"/>
        </w:rPr>
        <w:t xml:space="preserve">, в подальшому всіх </w:t>
      </w:r>
      <w:r w:rsidR="00E1728E">
        <w:t>л</w:t>
      </w:r>
      <w:r w:rsidR="00E1728E">
        <w:rPr>
          <w:lang w:val="uk-UA"/>
        </w:rPr>
        <w:t>і</w:t>
      </w:r>
      <w:proofErr w:type="spellStart"/>
      <w:r w:rsidR="00E1728E">
        <w:t>фт</w:t>
      </w:r>
      <w:proofErr w:type="spellEnd"/>
      <w:r w:rsidR="00E1728E">
        <w:rPr>
          <w:lang w:val="uk-UA"/>
        </w:rPr>
        <w:t>і</w:t>
      </w:r>
      <w:r w:rsidR="00E1728E">
        <w:t>в</w:t>
      </w:r>
      <w:r w:rsidR="00483FB2">
        <w:rPr>
          <w:lang w:val="uk-UA"/>
        </w:rPr>
        <w:t>)</w:t>
      </w:r>
      <w:r>
        <w:rPr>
          <w:lang w:val="uk-UA"/>
        </w:rPr>
        <w:t xml:space="preserve"> та отримати компенсацію по програмі </w:t>
      </w:r>
      <w:proofErr w:type="spellStart"/>
      <w:r>
        <w:rPr>
          <w:lang w:val="uk-UA"/>
        </w:rPr>
        <w:t>Гріндім</w:t>
      </w:r>
      <w:proofErr w:type="spellEnd"/>
      <w:r>
        <w:rPr>
          <w:lang w:val="uk-UA"/>
        </w:rPr>
        <w:t xml:space="preserve"> в 2024 році</w:t>
      </w:r>
      <w:r w:rsidR="00E1728E">
        <w:rPr>
          <w:lang w:val="uk-UA"/>
        </w:rPr>
        <w:t xml:space="preserve"> 1 000 000грн.</w:t>
      </w:r>
      <w:r>
        <w:rPr>
          <w:lang w:val="uk-UA"/>
        </w:rPr>
        <w:t xml:space="preserve"> власникам потрібно:</w:t>
      </w:r>
    </w:p>
    <w:p w:rsidR="000732F1" w:rsidRDefault="000732F1" w:rsidP="000732F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прийняти рішення на Загальних зборах про участь у даній програмі.</w:t>
      </w:r>
    </w:p>
    <w:p w:rsidR="000732F1" w:rsidRDefault="00483FB2" w:rsidP="000732F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</w:t>
      </w:r>
      <w:r w:rsidR="000732F1">
        <w:rPr>
          <w:lang w:val="uk-UA"/>
        </w:rPr>
        <w:t xml:space="preserve">робити </w:t>
      </w:r>
      <w:r w:rsidR="00E1728E">
        <w:rPr>
          <w:lang w:val="uk-UA"/>
        </w:rPr>
        <w:t xml:space="preserve">енергетичний сертифікат будівлі </w:t>
      </w:r>
    </w:p>
    <w:p w:rsidR="005E444E" w:rsidRDefault="000732F1" w:rsidP="000732F1">
      <w:pPr>
        <w:pStyle w:val="a3"/>
        <w:numPr>
          <w:ilvl w:val="0"/>
          <w:numId w:val="2"/>
        </w:numPr>
        <w:rPr>
          <w:lang w:val="uk-UA"/>
        </w:rPr>
      </w:pPr>
      <w:r w:rsidRPr="000732F1">
        <w:rPr>
          <w:lang w:val="uk-UA"/>
        </w:rPr>
        <w:t>власними коштами</w:t>
      </w:r>
      <w:r w:rsidR="00E1728E">
        <w:rPr>
          <w:lang w:val="uk-UA"/>
        </w:rPr>
        <w:t xml:space="preserve"> </w:t>
      </w:r>
      <w:r w:rsidR="005E444E">
        <w:rPr>
          <w:lang w:val="uk-UA"/>
        </w:rPr>
        <w:t xml:space="preserve"> </w:t>
      </w:r>
      <w:r w:rsidR="005E444E">
        <w:rPr>
          <w:lang w:val="uk-UA"/>
        </w:rPr>
        <w:t>3 500 000грн. (кінцева вартість буде розрахована проектом на дату розрахунку)</w:t>
      </w:r>
      <w:r w:rsidR="005E444E" w:rsidRPr="000732F1">
        <w:rPr>
          <w:lang w:val="uk-UA"/>
        </w:rPr>
        <w:t xml:space="preserve"> </w:t>
      </w:r>
      <w:r w:rsidR="005E444E">
        <w:rPr>
          <w:lang w:val="uk-UA"/>
        </w:rPr>
        <w:t xml:space="preserve"> -близько  5852,84</w:t>
      </w:r>
      <w:r w:rsidR="005E444E" w:rsidRPr="000732F1">
        <w:rPr>
          <w:lang w:val="uk-UA"/>
        </w:rPr>
        <w:t>грн</w:t>
      </w:r>
      <w:r w:rsidR="005E444E">
        <w:rPr>
          <w:lang w:val="uk-UA"/>
        </w:rPr>
        <w:t xml:space="preserve"> з квартири або 78,45</w:t>
      </w:r>
      <w:r w:rsidR="00E1728E">
        <w:rPr>
          <w:lang w:val="uk-UA"/>
        </w:rPr>
        <w:t>грн</w:t>
      </w:r>
      <w:r w:rsidR="005E444E">
        <w:rPr>
          <w:lang w:val="uk-UA"/>
        </w:rPr>
        <w:t xml:space="preserve"> з квадратного метра</w:t>
      </w:r>
    </w:p>
    <w:p w:rsidR="000732F1" w:rsidRDefault="009473CD" w:rsidP="000732F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чи </w:t>
      </w:r>
      <w:r w:rsidR="005E444E">
        <w:rPr>
          <w:lang w:val="uk-UA"/>
        </w:rPr>
        <w:t>залученим кредитом Револьверного фонду на</w:t>
      </w:r>
      <w:r>
        <w:rPr>
          <w:lang w:val="uk-UA"/>
        </w:rPr>
        <w:t xml:space="preserve"> </w:t>
      </w:r>
      <w:r w:rsidR="005E444E">
        <w:rPr>
          <w:lang w:val="uk-UA"/>
        </w:rPr>
        <w:t xml:space="preserve"> 5 років 4% разова комісія (140</w:t>
      </w:r>
      <w:r>
        <w:rPr>
          <w:lang w:val="uk-UA"/>
        </w:rPr>
        <w:t xml:space="preserve"> </w:t>
      </w:r>
      <w:r w:rsidR="005E444E">
        <w:rPr>
          <w:lang w:val="uk-UA"/>
        </w:rPr>
        <w:t xml:space="preserve">000грн) 234,11 з квартири  чи 78,46 з 1 </w:t>
      </w:r>
      <w:proofErr w:type="spellStart"/>
      <w:r w:rsidR="005E444E">
        <w:rPr>
          <w:lang w:val="uk-UA"/>
        </w:rPr>
        <w:t>кв.м</w:t>
      </w:r>
      <w:proofErr w:type="spellEnd"/>
      <w:r w:rsidR="005E444E">
        <w:rPr>
          <w:lang w:val="uk-UA"/>
        </w:rPr>
        <w:t>.  і 5% річни</w:t>
      </w:r>
      <w:r w:rsidR="00E1728E">
        <w:rPr>
          <w:lang w:val="uk-UA"/>
        </w:rPr>
        <w:t>х (175</w:t>
      </w:r>
      <w:r>
        <w:rPr>
          <w:lang w:val="uk-UA"/>
        </w:rPr>
        <w:t xml:space="preserve"> </w:t>
      </w:r>
      <w:r w:rsidR="00E1728E">
        <w:rPr>
          <w:lang w:val="uk-UA"/>
        </w:rPr>
        <w:t xml:space="preserve">000грн.292,64грн за рік з квартири чи 3,93 з </w:t>
      </w:r>
      <w:proofErr w:type="spellStart"/>
      <w:r w:rsidR="00E1728E">
        <w:rPr>
          <w:lang w:val="uk-UA"/>
        </w:rPr>
        <w:t>кв.м</w:t>
      </w:r>
      <w:proofErr w:type="spellEnd"/>
      <w:r w:rsidR="00E1728E">
        <w:rPr>
          <w:lang w:val="uk-UA"/>
        </w:rPr>
        <w:t>.</w:t>
      </w:r>
      <w:r>
        <w:rPr>
          <w:lang w:val="uk-UA"/>
        </w:rPr>
        <w:t>)</w:t>
      </w:r>
    </w:p>
    <w:p w:rsidR="000732F1" w:rsidRDefault="000732F1" w:rsidP="000732F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Змонтувати СЕС.</w:t>
      </w:r>
    </w:p>
    <w:p w:rsidR="000732F1" w:rsidRDefault="000732F1" w:rsidP="000732F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Зробити енергетичний сертифікат будівлі.</w:t>
      </w:r>
    </w:p>
    <w:p w:rsidR="000732F1" w:rsidRDefault="000732F1" w:rsidP="000732F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Подати документи та отримати компенсацію не більше 70%. А це близько </w:t>
      </w:r>
      <w:r w:rsidR="00E1728E">
        <w:rPr>
          <w:lang w:val="uk-UA"/>
        </w:rPr>
        <w:t>1 000 000грн.</w:t>
      </w:r>
      <w:r>
        <w:rPr>
          <w:lang w:val="uk-UA"/>
        </w:rPr>
        <w:t xml:space="preserve"> </w:t>
      </w:r>
    </w:p>
    <w:p w:rsidR="00483FB2" w:rsidRDefault="00483FB2" w:rsidP="00483FB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2025 році ОСББ пода</w:t>
      </w:r>
      <w:r w:rsidR="009473CD">
        <w:rPr>
          <w:sz w:val="24"/>
          <w:szCs w:val="24"/>
          <w:lang w:val="uk-UA"/>
        </w:rPr>
        <w:t>ти</w:t>
      </w:r>
      <w:r>
        <w:rPr>
          <w:sz w:val="24"/>
          <w:szCs w:val="24"/>
          <w:lang w:val="uk-UA"/>
        </w:rPr>
        <w:t xml:space="preserve"> документи на програму 70/30 для доукомплектування СЕС ще інвертор</w:t>
      </w:r>
      <w:r w:rsidR="00E1728E">
        <w:rPr>
          <w:sz w:val="24"/>
          <w:szCs w:val="24"/>
          <w:lang w:val="uk-UA"/>
        </w:rPr>
        <w:t>ами</w:t>
      </w:r>
      <w:r>
        <w:rPr>
          <w:sz w:val="24"/>
          <w:szCs w:val="24"/>
          <w:lang w:val="uk-UA"/>
        </w:rPr>
        <w:t xml:space="preserve">, панелями та акумуляторами для збільшення потужності. </w:t>
      </w:r>
    </w:p>
    <w:p w:rsidR="00D37847" w:rsidRPr="00D37847" w:rsidRDefault="00D37847" w:rsidP="00483FB2">
      <w:pPr>
        <w:rPr>
          <w:b/>
          <w:sz w:val="24"/>
          <w:szCs w:val="24"/>
          <w:lang w:val="uk-UA"/>
        </w:rPr>
      </w:pPr>
      <w:r w:rsidRPr="00D37847">
        <w:rPr>
          <w:b/>
          <w:sz w:val="24"/>
          <w:szCs w:val="24"/>
          <w:lang w:val="uk-UA"/>
        </w:rPr>
        <w:t>Тобто весь проект</w:t>
      </w:r>
      <w:bookmarkStart w:id="0" w:name="_GoBack"/>
      <w:bookmarkEnd w:id="0"/>
      <w:r w:rsidRPr="00D37847">
        <w:rPr>
          <w:b/>
          <w:sz w:val="24"/>
          <w:szCs w:val="24"/>
          <w:lang w:val="uk-UA"/>
        </w:rPr>
        <w:t xml:space="preserve"> становить </w:t>
      </w:r>
      <w:r w:rsidR="00E1728E">
        <w:rPr>
          <w:b/>
          <w:sz w:val="24"/>
          <w:szCs w:val="24"/>
          <w:lang w:val="uk-UA"/>
        </w:rPr>
        <w:t>8 300 000</w:t>
      </w:r>
      <w:r w:rsidRPr="00D37847">
        <w:rPr>
          <w:b/>
          <w:sz w:val="24"/>
          <w:szCs w:val="24"/>
          <w:lang w:val="uk-UA"/>
        </w:rPr>
        <w:t>,00грн.</w:t>
      </w:r>
    </w:p>
    <w:p w:rsidR="00D37847" w:rsidRPr="00D37847" w:rsidRDefault="00D37847" w:rsidP="00483FB2">
      <w:pPr>
        <w:rPr>
          <w:sz w:val="24"/>
          <w:szCs w:val="24"/>
          <w:lang w:val="uk-UA"/>
        </w:rPr>
      </w:pPr>
      <w:proofErr w:type="spellStart"/>
      <w:r w:rsidRPr="00D37847">
        <w:rPr>
          <w:b/>
          <w:sz w:val="24"/>
          <w:szCs w:val="24"/>
          <w:lang w:val="uk-UA"/>
        </w:rPr>
        <w:t>Гріндім</w:t>
      </w:r>
      <w:proofErr w:type="spellEnd"/>
      <w:r>
        <w:rPr>
          <w:b/>
          <w:sz w:val="24"/>
          <w:szCs w:val="24"/>
          <w:lang w:val="uk-UA"/>
        </w:rPr>
        <w:t xml:space="preserve"> проект орієнтовно</w:t>
      </w:r>
      <w:r w:rsidRPr="00D37847">
        <w:rPr>
          <w:b/>
          <w:sz w:val="24"/>
          <w:szCs w:val="24"/>
          <w:lang w:val="uk-UA"/>
        </w:rPr>
        <w:t xml:space="preserve"> </w:t>
      </w:r>
      <w:r w:rsidR="00E1728E">
        <w:rPr>
          <w:sz w:val="24"/>
          <w:szCs w:val="24"/>
          <w:lang w:val="uk-UA"/>
        </w:rPr>
        <w:t>3 5</w:t>
      </w:r>
      <w:r w:rsidRPr="00D37847">
        <w:rPr>
          <w:sz w:val="24"/>
          <w:szCs w:val="24"/>
          <w:lang w:val="uk-UA"/>
        </w:rPr>
        <w:t>00</w:t>
      </w:r>
      <w:r w:rsidR="00E1728E">
        <w:rPr>
          <w:sz w:val="24"/>
          <w:szCs w:val="24"/>
          <w:lang w:val="uk-UA"/>
        </w:rPr>
        <w:t xml:space="preserve"> 00</w:t>
      </w:r>
      <w:r w:rsidRPr="00D37847">
        <w:rPr>
          <w:sz w:val="24"/>
          <w:szCs w:val="24"/>
          <w:lang w:val="uk-UA"/>
        </w:rPr>
        <w:t>0,00</w:t>
      </w:r>
      <w:r w:rsidR="00E1728E">
        <w:rPr>
          <w:sz w:val="24"/>
          <w:szCs w:val="24"/>
          <w:lang w:val="uk-UA"/>
        </w:rPr>
        <w:t>грн –компенсація</w:t>
      </w:r>
      <w:r>
        <w:rPr>
          <w:sz w:val="24"/>
          <w:szCs w:val="24"/>
          <w:lang w:val="uk-UA"/>
        </w:rPr>
        <w:t xml:space="preserve"> 70%  до </w:t>
      </w:r>
      <w:r w:rsidR="00E1728E">
        <w:rPr>
          <w:sz w:val="24"/>
          <w:szCs w:val="24"/>
          <w:lang w:val="uk-UA"/>
        </w:rPr>
        <w:t>1 000 000</w:t>
      </w:r>
      <w:r>
        <w:rPr>
          <w:sz w:val="24"/>
          <w:szCs w:val="24"/>
          <w:lang w:val="uk-UA"/>
        </w:rPr>
        <w:t>грн.</w:t>
      </w:r>
    </w:p>
    <w:p w:rsidR="00D37847" w:rsidRPr="00D37847" w:rsidRDefault="00D37847" w:rsidP="00483FB2">
      <w:pPr>
        <w:rPr>
          <w:b/>
          <w:lang w:val="uk-UA"/>
        </w:rPr>
      </w:pPr>
      <w:r w:rsidRPr="00D37847">
        <w:rPr>
          <w:b/>
          <w:sz w:val="24"/>
          <w:szCs w:val="24"/>
          <w:lang w:val="uk-UA"/>
        </w:rPr>
        <w:t>70/30</w:t>
      </w:r>
      <w:r>
        <w:rPr>
          <w:b/>
          <w:sz w:val="24"/>
          <w:szCs w:val="24"/>
          <w:lang w:val="uk-UA"/>
        </w:rPr>
        <w:t xml:space="preserve"> проект орієнтовно</w:t>
      </w:r>
      <w:r w:rsidRPr="00D37847">
        <w:rPr>
          <w:b/>
          <w:sz w:val="24"/>
          <w:szCs w:val="24"/>
          <w:lang w:val="uk-UA"/>
        </w:rPr>
        <w:t xml:space="preserve"> </w:t>
      </w:r>
      <w:r w:rsidR="00E1728E">
        <w:rPr>
          <w:sz w:val="24"/>
          <w:szCs w:val="24"/>
          <w:lang w:val="uk-UA"/>
        </w:rPr>
        <w:t>4 800 000,00грн</w:t>
      </w:r>
      <w:r>
        <w:rPr>
          <w:sz w:val="24"/>
          <w:szCs w:val="24"/>
          <w:lang w:val="uk-UA"/>
        </w:rPr>
        <w:t>*30% (частина ОСББ)=</w:t>
      </w:r>
      <w:r w:rsidR="00E1728E">
        <w:rPr>
          <w:sz w:val="24"/>
          <w:szCs w:val="24"/>
          <w:lang w:val="uk-UA"/>
        </w:rPr>
        <w:t>1 440 000</w:t>
      </w:r>
      <w:r>
        <w:rPr>
          <w:sz w:val="24"/>
          <w:szCs w:val="24"/>
          <w:lang w:val="uk-UA"/>
        </w:rPr>
        <w:t xml:space="preserve">,00грн.перекривається </w:t>
      </w:r>
      <w:r w:rsidR="00E1728E">
        <w:rPr>
          <w:sz w:val="24"/>
          <w:szCs w:val="24"/>
          <w:lang w:val="uk-UA"/>
        </w:rPr>
        <w:t xml:space="preserve">1 000 000,00грн. компенсацією </w:t>
      </w:r>
      <w:proofErr w:type="spellStart"/>
      <w:r w:rsidR="00E1728E">
        <w:rPr>
          <w:sz w:val="24"/>
          <w:szCs w:val="24"/>
          <w:lang w:val="uk-UA"/>
        </w:rPr>
        <w:t>Гріндім</w:t>
      </w:r>
      <w:proofErr w:type="spellEnd"/>
      <w:r w:rsidR="00E1728E">
        <w:rPr>
          <w:sz w:val="24"/>
          <w:szCs w:val="24"/>
          <w:lang w:val="uk-UA"/>
        </w:rPr>
        <w:t xml:space="preserve">. Решта 735,80 з квартири </w:t>
      </w:r>
      <w:proofErr w:type="spellStart"/>
      <w:r w:rsidR="00E1728E">
        <w:rPr>
          <w:sz w:val="24"/>
          <w:szCs w:val="24"/>
          <w:lang w:val="uk-UA"/>
        </w:rPr>
        <w:t>разово</w:t>
      </w:r>
      <w:proofErr w:type="spellEnd"/>
      <w:r w:rsidR="00E1728E">
        <w:rPr>
          <w:sz w:val="24"/>
          <w:szCs w:val="24"/>
          <w:lang w:val="uk-UA"/>
        </w:rPr>
        <w:t xml:space="preserve"> або  </w:t>
      </w:r>
      <w:proofErr w:type="spellStart"/>
      <w:r w:rsidR="00E1728E">
        <w:rPr>
          <w:sz w:val="24"/>
          <w:szCs w:val="24"/>
          <w:lang w:val="uk-UA"/>
        </w:rPr>
        <w:t>або</w:t>
      </w:r>
      <w:proofErr w:type="spellEnd"/>
      <w:r w:rsidR="00E1728E">
        <w:rPr>
          <w:sz w:val="24"/>
          <w:szCs w:val="24"/>
          <w:lang w:val="uk-UA"/>
        </w:rPr>
        <w:t xml:space="preserve"> 9,86грн з 1 </w:t>
      </w:r>
      <w:proofErr w:type="spellStart"/>
      <w:r w:rsidR="00E1728E">
        <w:rPr>
          <w:sz w:val="24"/>
          <w:szCs w:val="24"/>
          <w:lang w:val="uk-UA"/>
        </w:rPr>
        <w:t>кв.м</w:t>
      </w:r>
      <w:proofErr w:type="spellEnd"/>
      <w:r w:rsidR="00E1728E">
        <w:rPr>
          <w:sz w:val="24"/>
          <w:szCs w:val="24"/>
          <w:lang w:val="uk-UA"/>
        </w:rPr>
        <w:t>. в 2025 році.</w:t>
      </w:r>
    </w:p>
    <w:p w:rsidR="00483FB2" w:rsidRDefault="00483FB2" w:rsidP="00483FB2">
      <w:pPr>
        <w:rPr>
          <w:lang w:val="uk-UA"/>
        </w:rPr>
      </w:pPr>
    </w:p>
    <w:p w:rsidR="00E81BA2" w:rsidRPr="00E81BA2" w:rsidRDefault="00483FB2" w:rsidP="00E81BA2">
      <w:pPr>
        <w:rPr>
          <w:b/>
          <w:lang w:val="uk-UA"/>
        </w:rPr>
      </w:pPr>
      <w:r w:rsidRPr="00E81BA2">
        <w:rPr>
          <w:sz w:val="32"/>
          <w:szCs w:val="32"/>
          <w:lang w:val="uk-UA"/>
        </w:rPr>
        <w:t>Чому не генератор:</w:t>
      </w:r>
      <w:r w:rsidR="00E81BA2" w:rsidRPr="00E81BA2">
        <w:rPr>
          <w:b/>
          <w:lang w:val="uk-UA"/>
        </w:rPr>
        <w:t xml:space="preserve"> </w:t>
      </w:r>
      <w:r w:rsidR="00E81BA2" w:rsidRPr="00E81BA2">
        <w:rPr>
          <w:b/>
          <w:lang w:val="uk-UA"/>
        </w:rPr>
        <w:t>Генератор –маємо проблеми з ввімкненням, вимкненням, роботою. Паливом та сусідами з Пчілки «Б, які скаржаться на шум.</w:t>
      </w:r>
    </w:p>
    <w:p w:rsidR="00483FB2" w:rsidRDefault="00483FB2" w:rsidP="00483FB2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Місто </w:t>
      </w:r>
      <w:proofErr w:type="spellStart"/>
      <w:r>
        <w:rPr>
          <w:lang w:val="uk-UA"/>
        </w:rPr>
        <w:t>компенсовує</w:t>
      </w:r>
      <w:proofErr w:type="spellEnd"/>
      <w:r>
        <w:rPr>
          <w:lang w:val="uk-UA"/>
        </w:rPr>
        <w:t xml:space="preserve"> наразі </w:t>
      </w:r>
      <w:r w:rsidR="00915340">
        <w:rPr>
          <w:lang w:val="uk-UA"/>
        </w:rPr>
        <w:t xml:space="preserve">300 </w:t>
      </w:r>
      <w:r>
        <w:rPr>
          <w:lang w:val="uk-UA"/>
        </w:rPr>
        <w:t>000,00грн., ОС</w:t>
      </w:r>
      <w:r w:rsidR="00915340">
        <w:rPr>
          <w:lang w:val="uk-UA"/>
        </w:rPr>
        <w:t xml:space="preserve">ББ вже використало  80000,00 грн </w:t>
      </w:r>
      <w:r>
        <w:rPr>
          <w:lang w:val="uk-UA"/>
        </w:rPr>
        <w:t>на придбання генератор</w:t>
      </w:r>
      <w:r w:rsidR="00915340">
        <w:rPr>
          <w:lang w:val="uk-UA"/>
        </w:rPr>
        <w:t>ів</w:t>
      </w:r>
      <w:r>
        <w:rPr>
          <w:lang w:val="uk-UA"/>
        </w:rPr>
        <w:t xml:space="preserve"> в 2023 році.</w:t>
      </w:r>
      <w:r w:rsidR="00915340">
        <w:rPr>
          <w:lang w:val="uk-UA"/>
        </w:rPr>
        <w:t xml:space="preserve"> Ще маємо отримати 220000,00грн.. які за рішенням Правління використаємо на інвертор та акумулятори.</w:t>
      </w:r>
    </w:p>
    <w:p w:rsidR="00D37847" w:rsidRPr="00E81BA2" w:rsidRDefault="00D37847" w:rsidP="00D37847">
      <w:pPr>
        <w:pStyle w:val="a3"/>
        <w:numPr>
          <w:ilvl w:val="0"/>
          <w:numId w:val="3"/>
        </w:numPr>
        <w:rPr>
          <w:lang w:val="uk-UA"/>
        </w:rPr>
      </w:pPr>
      <w:r w:rsidRPr="00E81BA2">
        <w:rPr>
          <w:lang w:val="uk-UA"/>
        </w:rPr>
        <w:t xml:space="preserve">Внесок власників на придбання генератора </w:t>
      </w:r>
      <w:r w:rsidR="002B37E6" w:rsidRPr="00E81BA2">
        <w:rPr>
          <w:lang w:val="uk-UA"/>
        </w:rPr>
        <w:t xml:space="preserve">56кВт </w:t>
      </w:r>
      <w:r w:rsidRPr="00E81BA2">
        <w:rPr>
          <w:lang w:val="uk-UA"/>
        </w:rPr>
        <w:t xml:space="preserve">в </w:t>
      </w:r>
      <w:proofErr w:type="spellStart"/>
      <w:r w:rsidRPr="00E81BA2">
        <w:rPr>
          <w:lang w:val="uk-UA"/>
        </w:rPr>
        <w:t>т.ч</w:t>
      </w:r>
      <w:proofErr w:type="spellEnd"/>
      <w:r w:rsidRPr="00E81BA2">
        <w:rPr>
          <w:lang w:val="uk-UA"/>
        </w:rPr>
        <w:t>. для роботи ліфтів</w:t>
      </w:r>
      <w:r w:rsidR="00915340" w:rsidRPr="00E81BA2">
        <w:rPr>
          <w:lang w:val="uk-UA"/>
        </w:rPr>
        <w:t xml:space="preserve">, в тому числі </w:t>
      </w:r>
      <w:r w:rsidR="002B37E6" w:rsidRPr="00E81BA2">
        <w:rPr>
          <w:lang w:val="uk-UA"/>
        </w:rPr>
        <w:t xml:space="preserve">вартість робіт з </w:t>
      </w:r>
      <w:r w:rsidR="00915340" w:rsidRPr="00E81BA2">
        <w:rPr>
          <w:lang w:val="uk-UA"/>
        </w:rPr>
        <w:t>підключення</w:t>
      </w:r>
      <w:r w:rsidR="002B37E6" w:rsidRPr="00E81BA2">
        <w:rPr>
          <w:lang w:val="uk-UA"/>
        </w:rPr>
        <w:t xml:space="preserve"> ліфтів</w:t>
      </w:r>
      <w:r w:rsidR="00915340" w:rsidRPr="00E81BA2">
        <w:rPr>
          <w:lang w:val="uk-UA"/>
        </w:rPr>
        <w:t xml:space="preserve"> до генератора</w:t>
      </w:r>
      <w:r w:rsidRPr="00E81BA2">
        <w:rPr>
          <w:lang w:val="uk-UA"/>
        </w:rPr>
        <w:t xml:space="preserve">  </w:t>
      </w:r>
      <w:r w:rsidR="00915340" w:rsidRPr="00E81BA2">
        <w:rPr>
          <w:lang w:val="uk-UA"/>
        </w:rPr>
        <w:t xml:space="preserve">2152,00грн. з квартири чи 28,85грн з квадратного метра і </w:t>
      </w:r>
      <w:r w:rsidRPr="00E81BA2">
        <w:rPr>
          <w:lang w:val="uk-UA"/>
        </w:rPr>
        <w:t>на паливо і обслуговування</w:t>
      </w:r>
      <w:r w:rsidR="00915340" w:rsidRPr="00E81BA2">
        <w:rPr>
          <w:lang w:val="uk-UA"/>
        </w:rPr>
        <w:t xml:space="preserve"> (працівник що вмикає, вимикає, заправляє паливо)</w:t>
      </w:r>
      <w:r w:rsidRPr="00E81BA2">
        <w:rPr>
          <w:lang w:val="uk-UA"/>
        </w:rPr>
        <w:t xml:space="preserve"> щомісяця близько </w:t>
      </w:r>
      <w:r w:rsidR="002B37E6" w:rsidRPr="00E81BA2">
        <w:rPr>
          <w:lang w:val="uk-UA"/>
        </w:rPr>
        <w:t>121</w:t>
      </w:r>
      <w:r w:rsidRPr="00E81BA2">
        <w:rPr>
          <w:lang w:val="uk-UA"/>
        </w:rPr>
        <w:t>,0</w:t>
      </w:r>
      <w:r w:rsidR="002B37E6" w:rsidRPr="00E81BA2">
        <w:rPr>
          <w:lang w:val="uk-UA"/>
        </w:rPr>
        <w:t>0грн з квартири і 2,97 з квадратного метра.</w:t>
      </w:r>
    </w:p>
    <w:sectPr w:rsidR="00D37847" w:rsidRPr="00E8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331F"/>
    <w:multiLevelType w:val="hybridMultilevel"/>
    <w:tmpl w:val="9236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859E5"/>
    <w:multiLevelType w:val="hybridMultilevel"/>
    <w:tmpl w:val="B6B0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91761"/>
    <w:multiLevelType w:val="hybridMultilevel"/>
    <w:tmpl w:val="FBAC7C3C"/>
    <w:lvl w:ilvl="0" w:tplc="F82AF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F1"/>
    <w:rsid w:val="000732F1"/>
    <w:rsid w:val="002B37E6"/>
    <w:rsid w:val="00393188"/>
    <w:rsid w:val="00483FB2"/>
    <w:rsid w:val="005E444E"/>
    <w:rsid w:val="0073020B"/>
    <w:rsid w:val="00915340"/>
    <w:rsid w:val="009473CD"/>
    <w:rsid w:val="00A47925"/>
    <w:rsid w:val="00D37847"/>
    <w:rsid w:val="00E1728E"/>
    <w:rsid w:val="00E8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5</cp:revision>
  <dcterms:created xsi:type="dcterms:W3CDTF">2024-07-17T07:56:00Z</dcterms:created>
  <dcterms:modified xsi:type="dcterms:W3CDTF">2024-07-17T08:04:00Z</dcterms:modified>
</cp:coreProperties>
</file>